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96F9" w14:textId="2C2DC620" w:rsidR="004C4645" w:rsidRPr="005460E9" w:rsidRDefault="004C4645" w:rsidP="00012AA5">
      <w:pPr>
        <w:jc w:val="center"/>
        <w:rPr>
          <w:rFonts w:ascii="Iskoola Pota" w:hAnsi="Iskoola Pota" w:cs="Iskoola Pota"/>
          <w:b/>
          <w:bCs/>
          <w:i/>
          <w:iCs/>
          <w:sz w:val="48"/>
          <w:szCs w:val="48"/>
        </w:rPr>
      </w:pPr>
      <w:r w:rsidRPr="005460E9">
        <w:rPr>
          <w:rFonts w:ascii="Iskoola Pota" w:hAnsi="Iskoola Pota" w:cs="Iskoola Pota"/>
          <w:b/>
          <w:bCs/>
          <w:i/>
          <w:iCs/>
          <w:sz w:val="48"/>
          <w:szCs w:val="48"/>
        </w:rPr>
        <w:t xml:space="preserve">PGR </w:t>
      </w:r>
      <w:r w:rsidR="00FC415B" w:rsidRPr="005460E9">
        <w:rPr>
          <w:rFonts w:ascii="Iskoola Pota" w:hAnsi="Iskoola Pota" w:cs="Iskoola Pota"/>
          <w:b/>
          <w:bCs/>
          <w:i/>
          <w:iCs/>
          <w:sz w:val="48"/>
          <w:szCs w:val="48"/>
        </w:rPr>
        <w:t>blogger awards: Rethinking Britain in the Nineties</w:t>
      </w:r>
    </w:p>
    <w:p w14:paraId="222ADD4F" w14:textId="02BE76D9" w:rsidR="00012AA5" w:rsidRPr="005460E9" w:rsidRDefault="00012AA5" w:rsidP="00012AA5">
      <w:pPr>
        <w:jc w:val="center"/>
        <w:rPr>
          <w:rFonts w:ascii="Iskoola Pota" w:hAnsi="Iskoola Pota" w:cs="Iskoola Pota"/>
          <w:sz w:val="28"/>
          <w:szCs w:val="28"/>
        </w:rPr>
      </w:pPr>
      <w:r w:rsidRPr="005460E9">
        <w:rPr>
          <w:rFonts w:ascii="Iskoola Pota" w:hAnsi="Iskoola Pota" w:cs="Iskoola Pota"/>
          <w:sz w:val="28"/>
          <w:szCs w:val="28"/>
        </w:rPr>
        <w:t xml:space="preserve">We are looking to commission </w:t>
      </w:r>
      <w:r w:rsidRPr="005460E9">
        <w:rPr>
          <w:rFonts w:ascii="Iskoola Pota" w:hAnsi="Iskoola Pota" w:cs="Iskoola Pota"/>
          <w:b/>
          <w:bCs/>
          <w:sz w:val="28"/>
          <w:szCs w:val="28"/>
        </w:rPr>
        <w:t>6 postgraduate students</w:t>
      </w:r>
      <w:r w:rsidR="005460E9" w:rsidRPr="005460E9">
        <w:rPr>
          <w:rFonts w:ascii="Iskoola Pota" w:hAnsi="Iskoola Pota" w:cs="Iskoola Pota"/>
          <w:sz w:val="28"/>
          <w:szCs w:val="28"/>
        </w:rPr>
        <w:t xml:space="preserve"> (</w:t>
      </w:r>
      <w:r w:rsidR="005460E9" w:rsidRPr="005460E9">
        <w:rPr>
          <w:rFonts w:ascii="Iskoola Pota" w:hAnsi="Iskoola Pota" w:cs="Iskoola Pota"/>
          <w:color w:val="201F1E"/>
          <w:sz w:val="28"/>
          <w:szCs w:val="28"/>
          <w:shd w:val="clear" w:color="auto" w:fill="FFFFFF"/>
        </w:rPr>
        <w:t>anyone currently registered on</w:t>
      </w:r>
      <w:r w:rsidR="005460E9">
        <w:rPr>
          <w:rFonts w:ascii="Iskoola Pota" w:hAnsi="Iskoola Pota" w:cs="Iskoola Pota"/>
          <w:color w:val="201F1E"/>
          <w:sz w:val="28"/>
          <w:szCs w:val="28"/>
          <w:shd w:val="clear" w:color="auto" w:fill="FFFFFF"/>
        </w:rPr>
        <w:t xml:space="preserve"> a PGR degree, MA or PhD, in the UK or elsewhere) </w:t>
      </w:r>
      <w:r w:rsidRPr="00D872FF">
        <w:rPr>
          <w:rFonts w:ascii="Iskoola Pota" w:hAnsi="Iskoola Pota" w:cs="Iskoola Pota"/>
          <w:sz w:val="28"/>
          <w:szCs w:val="28"/>
        </w:rPr>
        <w:t xml:space="preserve">to provide </w:t>
      </w:r>
      <w:r w:rsidR="001606C5" w:rsidRPr="00D872FF">
        <w:rPr>
          <w:rFonts w:ascii="Iskoola Pota" w:hAnsi="Iskoola Pota" w:cs="Iskoola Pota"/>
          <w:sz w:val="28"/>
          <w:szCs w:val="28"/>
        </w:rPr>
        <w:t xml:space="preserve">a </w:t>
      </w:r>
      <w:r w:rsidRPr="00D872FF">
        <w:rPr>
          <w:rFonts w:ascii="Iskoola Pota" w:hAnsi="Iskoola Pota" w:cs="Iskoola Pota"/>
          <w:sz w:val="28"/>
          <w:szCs w:val="28"/>
        </w:rPr>
        <w:t>blog post</w:t>
      </w:r>
      <w:r w:rsidRPr="005460E9">
        <w:rPr>
          <w:rFonts w:ascii="Iskoola Pota" w:hAnsi="Iskoola Pota" w:cs="Iskoola Pota"/>
          <w:sz w:val="28"/>
          <w:szCs w:val="28"/>
        </w:rPr>
        <w:t xml:space="preserve"> on one of the panels of </w:t>
      </w:r>
      <w:r w:rsidR="001606C5" w:rsidRPr="005460E9">
        <w:rPr>
          <w:rFonts w:ascii="Iskoola Pota" w:hAnsi="Iskoola Pota" w:cs="Iskoola Pota"/>
          <w:sz w:val="28"/>
          <w:szCs w:val="28"/>
        </w:rPr>
        <w:t>our</w:t>
      </w:r>
      <w:r w:rsidRPr="005460E9">
        <w:rPr>
          <w:rFonts w:ascii="Iskoola Pota" w:hAnsi="Iskoola Pota" w:cs="Iskoola Pota"/>
          <w:sz w:val="28"/>
          <w:szCs w:val="28"/>
        </w:rPr>
        <w:t xml:space="preserve"> </w:t>
      </w:r>
      <w:r w:rsidR="00BB05A2" w:rsidRPr="005460E9">
        <w:rPr>
          <w:rFonts w:ascii="Iskoola Pota" w:hAnsi="Iskoola Pota" w:cs="Iskoola Pota"/>
          <w:sz w:val="28"/>
          <w:szCs w:val="28"/>
        </w:rPr>
        <w:t>virtual</w:t>
      </w:r>
      <w:r w:rsidRPr="005460E9">
        <w:rPr>
          <w:rFonts w:ascii="Iskoola Pota" w:hAnsi="Iskoola Pota" w:cs="Iskoola Pota"/>
          <w:sz w:val="28"/>
          <w:szCs w:val="28"/>
        </w:rPr>
        <w:t xml:space="preserve"> workshop series: </w:t>
      </w:r>
    </w:p>
    <w:p w14:paraId="7AFC7395" w14:textId="77777777" w:rsidR="00012AA5" w:rsidRPr="002C5B75" w:rsidRDefault="00012AA5" w:rsidP="00012AA5">
      <w:pPr>
        <w:jc w:val="center"/>
        <w:rPr>
          <w:rFonts w:ascii="Iskoola Pota" w:hAnsi="Iskoola Pota" w:cs="Iskoola Pota"/>
          <w:b/>
          <w:bCs/>
          <w:sz w:val="28"/>
          <w:szCs w:val="28"/>
        </w:rPr>
      </w:pPr>
      <w:r w:rsidRPr="005460E9">
        <w:rPr>
          <w:rFonts w:ascii="Iskoola Pota" w:hAnsi="Iskoola Pota" w:cs="Iskoola Pota"/>
          <w:b/>
          <w:bCs/>
          <w:i/>
          <w:iCs/>
          <w:sz w:val="28"/>
          <w:szCs w:val="28"/>
        </w:rPr>
        <w:t>Rethinking Britain in the Nineties: Towards</w:t>
      </w:r>
      <w:r w:rsidRPr="002C5B75">
        <w:rPr>
          <w:rFonts w:ascii="Iskoola Pota" w:hAnsi="Iskoola Pota" w:cs="Iskoola Pota"/>
          <w:b/>
          <w:bCs/>
          <w:i/>
          <w:iCs/>
          <w:sz w:val="28"/>
          <w:szCs w:val="28"/>
        </w:rPr>
        <w:t xml:space="preserve"> a New Research Agenda</w:t>
      </w:r>
      <w:r w:rsidRPr="002C5B75">
        <w:rPr>
          <w:rFonts w:ascii="Iskoola Pota" w:hAnsi="Iskoola Pota" w:cs="Iskoola Pota"/>
          <w:b/>
          <w:bCs/>
          <w:sz w:val="28"/>
          <w:szCs w:val="28"/>
        </w:rPr>
        <w:t>.</w:t>
      </w:r>
    </w:p>
    <w:p w14:paraId="3AD6CF31" w14:textId="30BA7E8A" w:rsidR="001606C5" w:rsidRPr="002C5B75" w:rsidRDefault="00172B57" w:rsidP="00012AA5">
      <w:p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>P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ublished on the </w:t>
      </w:r>
      <w:r w:rsidR="00012AA5" w:rsidRPr="002C5B75">
        <w:rPr>
          <w:rFonts w:ascii="Iskoola Pota" w:hAnsi="Iskoola Pota" w:cs="Iskoola Pota"/>
          <w:b/>
          <w:bCs/>
          <w:sz w:val="28"/>
          <w:szCs w:val="28"/>
        </w:rPr>
        <w:t>Past &amp; Present website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 in the week following the workshop (</w:t>
      </w:r>
      <w:hyperlink r:id="rId5" w:history="1">
        <w:r w:rsidRPr="002C5B75">
          <w:rPr>
            <w:rStyle w:val="Hyperlink"/>
            <w:rFonts w:ascii="Iskoola Pota" w:hAnsi="Iskoola Pota" w:cs="Iskoola Pota"/>
            <w:sz w:val="28"/>
            <w:szCs w:val="28"/>
          </w:rPr>
          <w:t>https://pastandpresent.org.uk/blog/</w:t>
        </w:r>
      </w:hyperlink>
      <w:r w:rsidR="00012AA5" w:rsidRPr="002C5B75">
        <w:rPr>
          <w:rFonts w:ascii="Iskoola Pota" w:hAnsi="Iskoola Pota" w:cs="Iskoola Pota"/>
          <w:sz w:val="28"/>
          <w:szCs w:val="28"/>
        </w:rPr>
        <w:t>)</w:t>
      </w:r>
      <w:r w:rsidRPr="002C5B75">
        <w:rPr>
          <w:rFonts w:ascii="Iskoola Pota" w:hAnsi="Iskoola Pota" w:cs="Iskoola Pota"/>
          <w:sz w:val="28"/>
          <w:szCs w:val="28"/>
        </w:rPr>
        <w:t>, t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he </w:t>
      </w:r>
      <w:r w:rsidR="001606C5" w:rsidRPr="002C5B75">
        <w:rPr>
          <w:rFonts w:ascii="Iskoola Pota" w:hAnsi="Iskoola Pota" w:cs="Iskoola Pota"/>
          <w:sz w:val="28"/>
          <w:szCs w:val="28"/>
        </w:rPr>
        <w:t>blog post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 will document and critically engag</w:t>
      </w:r>
      <w:r w:rsidR="001606C5" w:rsidRPr="002C5B75">
        <w:rPr>
          <w:rFonts w:ascii="Iskoola Pota" w:hAnsi="Iskoola Pota" w:cs="Iskoola Pota"/>
          <w:sz w:val="28"/>
          <w:szCs w:val="28"/>
        </w:rPr>
        <w:t>e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 with the panel discussions</w:t>
      </w:r>
      <w:r w:rsidR="001606C5" w:rsidRPr="002C5B75">
        <w:rPr>
          <w:rFonts w:ascii="Iskoola Pota" w:hAnsi="Iskoola Pota" w:cs="Iskoola Pota"/>
          <w:sz w:val="28"/>
          <w:szCs w:val="28"/>
        </w:rPr>
        <w:t xml:space="preserve"> (1200-1500 words).</w:t>
      </w:r>
      <w:r w:rsidR="00012AA5" w:rsidRPr="002C5B75">
        <w:rPr>
          <w:rFonts w:ascii="Iskoola Pota" w:hAnsi="Iskoola Pota" w:cs="Iskoola Pota"/>
          <w:sz w:val="28"/>
          <w:szCs w:val="28"/>
        </w:rPr>
        <w:t xml:space="preserve"> </w:t>
      </w:r>
      <w:r w:rsidR="001606C5" w:rsidRPr="002C5B75">
        <w:rPr>
          <w:rFonts w:ascii="Iskoola Pota" w:hAnsi="Iskoola Pota" w:cs="Iskoola Pota"/>
          <w:sz w:val="28"/>
          <w:szCs w:val="28"/>
        </w:rPr>
        <w:t xml:space="preserve">With the generous support of the Past &amp; Present Society, the </w:t>
      </w:r>
      <w:r w:rsidR="001606C5" w:rsidRPr="002C5B75">
        <w:rPr>
          <w:rFonts w:ascii="Iskoola Pota" w:hAnsi="Iskoola Pota" w:cs="Iskoola Pota"/>
          <w:b/>
          <w:bCs/>
          <w:sz w:val="28"/>
          <w:szCs w:val="28"/>
        </w:rPr>
        <w:t>successful applicants will be awarded £100.</w:t>
      </w:r>
      <w:r w:rsidR="001606C5" w:rsidRPr="002C5B75">
        <w:rPr>
          <w:rFonts w:ascii="Iskoola Pota" w:hAnsi="Iskoola Pota" w:cs="Iskoola Pota"/>
          <w:sz w:val="28"/>
          <w:szCs w:val="28"/>
        </w:rPr>
        <w:t xml:space="preserve"> One blog will be commissioned for</w:t>
      </w:r>
      <w:r w:rsidR="000159A7">
        <w:rPr>
          <w:rFonts w:ascii="Iskoola Pota" w:hAnsi="Iskoola Pota" w:cs="Iskoola Pota"/>
          <w:sz w:val="28"/>
          <w:szCs w:val="28"/>
        </w:rPr>
        <w:t xml:space="preserve"> each of</w:t>
      </w:r>
      <w:r w:rsidR="001606C5" w:rsidRPr="002C5B75">
        <w:rPr>
          <w:rFonts w:ascii="Iskoola Pota" w:hAnsi="Iskoola Pota" w:cs="Iskoola Pota"/>
          <w:sz w:val="28"/>
          <w:szCs w:val="28"/>
        </w:rPr>
        <w:t xml:space="preserve"> the following panels: </w:t>
      </w:r>
    </w:p>
    <w:p w14:paraId="3329DC7B" w14:textId="08EC7D66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When was the nineties?</w:t>
      </w:r>
      <w:r w:rsidRPr="002C5B75">
        <w:rPr>
          <w:rFonts w:ascii="Iskoola Pota" w:hAnsi="Iskoola Pota" w:cs="Iskoola Pota"/>
          <w:sz w:val="28"/>
          <w:szCs w:val="28"/>
        </w:rPr>
        <w:t xml:space="preserve"> (</w:t>
      </w:r>
      <w:r w:rsidR="002457FC" w:rsidRPr="002C5B75">
        <w:rPr>
          <w:rFonts w:ascii="Iskoola Pota" w:hAnsi="Iskoola Pota" w:cs="Iskoola Pota"/>
          <w:sz w:val="28"/>
          <w:szCs w:val="28"/>
        </w:rPr>
        <w:t>Tuesday 12th January, 3pm).</w:t>
      </w:r>
    </w:p>
    <w:p w14:paraId="00866575" w14:textId="6B22A677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Political narratives</w:t>
      </w:r>
      <w:r w:rsidRPr="002C5B75">
        <w:rPr>
          <w:rFonts w:ascii="Iskoola Pota" w:hAnsi="Iskoola Pota" w:cs="Iskoola Pota"/>
          <w:sz w:val="28"/>
          <w:szCs w:val="28"/>
        </w:rPr>
        <w:t xml:space="preserve"> (Tuesday 19th January, 3pm)</w:t>
      </w:r>
      <w:r w:rsidR="002457FC" w:rsidRPr="002C5B75">
        <w:rPr>
          <w:rFonts w:ascii="Iskoola Pota" w:hAnsi="Iskoola Pota" w:cs="Iskoola Pota"/>
          <w:sz w:val="28"/>
          <w:szCs w:val="28"/>
        </w:rPr>
        <w:t>.</w:t>
      </w:r>
    </w:p>
    <w:p w14:paraId="1B1EC765" w14:textId="73935A23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Cultural narratives</w:t>
      </w:r>
      <w:r w:rsidR="002457FC" w:rsidRPr="002C5B75">
        <w:rPr>
          <w:rFonts w:ascii="Iskoola Pota" w:hAnsi="Iskoola Pota" w:cs="Iskoola Pota"/>
          <w:sz w:val="28"/>
          <w:szCs w:val="28"/>
        </w:rPr>
        <w:t xml:space="preserve"> </w:t>
      </w:r>
      <w:r w:rsidRPr="002C5B75">
        <w:rPr>
          <w:rFonts w:ascii="Iskoola Pota" w:hAnsi="Iskoola Pota" w:cs="Iskoola Pota"/>
          <w:sz w:val="28"/>
          <w:szCs w:val="28"/>
        </w:rPr>
        <w:t>(Tuesday 2nd February, 3pm)</w:t>
      </w:r>
      <w:r w:rsidR="002457FC" w:rsidRPr="002C5B75">
        <w:rPr>
          <w:rFonts w:ascii="Iskoola Pota" w:hAnsi="Iskoola Pota" w:cs="Iskoola Pota"/>
          <w:sz w:val="28"/>
          <w:szCs w:val="28"/>
        </w:rPr>
        <w:t>.</w:t>
      </w:r>
    </w:p>
    <w:p w14:paraId="6AFF7A84" w14:textId="75D1B3D2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Global narratives</w:t>
      </w:r>
      <w:r w:rsidRPr="002C5B75">
        <w:rPr>
          <w:rFonts w:ascii="Iskoola Pota" w:hAnsi="Iskoola Pota" w:cs="Iskoola Pota"/>
          <w:sz w:val="28"/>
          <w:szCs w:val="28"/>
        </w:rPr>
        <w:t xml:space="preserve"> (Tuesday 16th February, 2pm)</w:t>
      </w:r>
      <w:r w:rsidR="002457FC" w:rsidRPr="002C5B75">
        <w:rPr>
          <w:rFonts w:ascii="Iskoola Pota" w:hAnsi="Iskoola Pota" w:cs="Iskoola Pota"/>
          <w:sz w:val="28"/>
          <w:szCs w:val="28"/>
        </w:rPr>
        <w:t>.</w:t>
      </w:r>
    </w:p>
    <w:p w14:paraId="0095B276" w14:textId="1CF83D43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Digital narratives</w:t>
      </w:r>
      <w:r w:rsidRPr="002C5B75">
        <w:rPr>
          <w:rFonts w:ascii="Iskoola Pota" w:hAnsi="Iskoola Pota" w:cs="Iskoola Pota"/>
          <w:sz w:val="28"/>
          <w:szCs w:val="28"/>
        </w:rPr>
        <w:t xml:space="preserve"> (Monday 1st March, 3pm)</w:t>
      </w:r>
      <w:r w:rsidR="002457FC" w:rsidRPr="002C5B75">
        <w:rPr>
          <w:rFonts w:ascii="Iskoola Pota" w:hAnsi="Iskoola Pota" w:cs="Iskoola Pota"/>
          <w:sz w:val="28"/>
          <w:szCs w:val="28"/>
        </w:rPr>
        <w:t>.</w:t>
      </w:r>
    </w:p>
    <w:p w14:paraId="7D7297D1" w14:textId="7A0F3398" w:rsidR="001606C5" w:rsidRPr="002C5B75" w:rsidRDefault="001606C5" w:rsidP="001606C5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782425">
        <w:rPr>
          <w:rFonts w:ascii="Iskoola Pota" w:hAnsi="Iskoola Pota" w:cs="Iskoola Pota"/>
          <w:b/>
          <w:bCs/>
          <w:sz w:val="28"/>
          <w:szCs w:val="28"/>
        </w:rPr>
        <w:t>What is the archive of the 1990s?</w:t>
      </w:r>
      <w:r w:rsidRPr="002C5B75">
        <w:rPr>
          <w:rFonts w:ascii="Iskoola Pota" w:hAnsi="Iskoola Pota" w:cs="Iskoola Pota"/>
          <w:sz w:val="28"/>
          <w:szCs w:val="28"/>
        </w:rPr>
        <w:t xml:space="preserve"> (Monday 15th March, 3pm)</w:t>
      </w:r>
      <w:r w:rsidR="002457FC" w:rsidRPr="002C5B75">
        <w:rPr>
          <w:rFonts w:ascii="Iskoola Pota" w:hAnsi="Iskoola Pota" w:cs="Iskoola Pota"/>
          <w:sz w:val="28"/>
          <w:szCs w:val="28"/>
        </w:rPr>
        <w:t>.</w:t>
      </w:r>
    </w:p>
    <w:p w14:paraId="17144B69" w14:textId="48326818" w:rsidR="001606C5" w:rsidRPr="002C5B75" w:rsidRDefault="001606C5" w:rsidP="00012AA5">
      <w:p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 xml:space="preserve">Please see the attached </w:t>
      </w:r>
      <w:r w:rsidR="002457FC" w:rsidRPr="002C5B75">
        <w:rPr>
          <w:rFonts w:ascii="Iskoola Pota" w:hAnsi="Iskoola Pota" w:cs="Iskoola Pota"/>
          <w:sz w:val="28"/>
          <w:szCs w:val="28"/>
        </w:rPr>
        <w:t>programme for more details about the panellists and the key questions to be discussed</w:t>
      </w:r>
      <w:r w:rsidR="003033D7">
        <w:rPr>
          <w:rFonts w:ascii="Iskoola Pota" w:hAnsi="Iskoola Pota" w:cs="Iskoola Pota"/>
          <w:sz w:val="28"/>
          <w:szCs w:val="28"/>
        </w:rPr>
        <w:t xml:space="preserve"> in the workshops</w:t>
      </w:r>
      <w:r w:rsidR="002457FC" w:rsidRPr="002C5B75">
        <w:rPr>
          <w:rFonts w:ascii="Iskoola Pota" w:hAnsi="Iskoola Pota" w:cs="Iskoola Pota"/>
          <w:sz w:val="28"/>
          <w:szCs w:val="28"/>
        </w:rPr>
        <w:t xml:space="preserve">. </w:t>
      </w:r>
      <w:r w:rsidR="000159A7">
        <w:rPr>
          <w:rFonts w:ascii="Iskoola Pota" w:hAnsi="Iskoola Pota" w:cs="Iskoola Pota"/>
          <w:sz w:val="28"/>
          <w:szCs w:val="28"/>
        </w:rPr>
        <w:t>The conference organiser</w:t>
      </w:r>
      <w:r w:rsidR="001F0903">
        <w:rPr>
          <w:rFonts w:ascii="Iskoola Pota" w:hAnsi="Iskoola Pota" w:cs="Iskoola Pota"/>
          <w:sz w:val="28"/>
          <w:szCs w:val="28"/>
        </w:rPr>
        <w:t>s</w:t>
      </w:r>
      <w:r w:rsidR="000159A7">
        <w:rPr>
          <w:rFonts w:ascii="Iskoola Pota" w:hAnsi="Iskoola Pota" w:cs="Iskoola Pota"/>
          <w:sz w:val="28"/>
          <w:szCs w:val="28"/>
        </w:rPr>
        <w:t xml:space="preserve"> will be avail</w:t>
      </w:r>
      <w:r w:rsidR="001F0903">
        <w:rPr>
          <w:rFonts w:ascii="Iskoola Pota" w:hAnsi="Iskoola Pota" w:cs="Iskoola Pota"/>
          <w:sz w:val="28"/>
          <w:szCs w:val="28"/>
        </w:rPr>
        <w:t xml:space="preserve">able to provide support and guidance on the </w:t>
      </w:r>
      <w:r w:rsidR="00325A54">
        <w:rPr>
          <w:rFonts w:ascii="Iskoola Pota" w:hAnsi="Iskoola Pota" w:cs="Iskoola Pota"/>
          <w:sz w:val="28"/>
          <w:szCs w:val="28"/>
        </w:rPr>
        <w:t xml:space="preserve">blog </w:t>
      </w:r>
      <w:r w:rsidR="001F0903">
        <w:rPr>
          <w:rFonts w:ascii="Iskoola Pota" w:hAnsi="Iskoola Pota" w:cs="Iskoola Pota"/>
          <w:sz w:val="28"/>
          <w:szCs w:val="28"/>
        </w:rPr>
        <w:t xml:space="preserve">writing process. </w:t>
      </w:r>
      <w:r w:rsidR="00D872FF">
        <w:rPr>
          <w:rFonts w:ascii="Iskoola Pota" w:hAnsi="Iskoola Pota" w:cs="Iskoola Pota"/>
          <w:sz w:val="28"/>
          <w:szCs w:val="28"/>
        </w:rPr>
        <w:t xml:space="preserve">Award holders will be encouraged to attend all six workshops where possible. </w:t>
      </w:r>
    </w:p>
    <w:p w14:paraId="5B6EEF07" w14:textId="2244AA20" w:rsidR="00BC5684" w:rsidRPr="002C5B75" w:rsidRDefault="002457FC" w:rsidP="00012AA5">
      <w:p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 xml:space="preserve">To apply </w:t>
      </w:r>
      <w:r w:rsidR="00272F7E" w:rsidRPr="002C5B75">
        <w:rPr>
          <w:rFonts w:ascii="Iskoola Pota" w:hAnsi="Iskoola Pota" w:cs="Iskoola Pota"/>
          <w:sz w:val="28"/>
          <w:szCs w:val="28"/>
        </w:rPr>
        <w:t xml:space="preserve">to author </w:t>
      </w:r>
      <w:r w:rsidR="00D872FF">
        <w:rPr>
          <w:rFonts w:ascii="Iskoola Pota" w:hAnsi="Iskoola Pota" w:cs="Iskoola Pota"/>
          <w:sz w:val="28"/>
          <w:szCs w:val="28"/>
        </w:rPr>
        <w:t xml:space="preserve">a </w:t>
      </w:r>
      <w:r w:rsidR="00272F7E" w:rsidRPr="002C5B75">
        <w:rPr>
          <w:rFonts w:ascii="Iskoola Pota" w:hAnsi="Iskoola Pota" w:cs="Iskoola Pota"/>
          <w:sz w:val="28"/>
          <w:szCs w:val="28"/>
        </w:rPr>
        <w:t>blog</w:t>
      </w:r>
      <w:r w:rsidR="00295AC8">
        <w:rPr>
          <w:rFonts w:ascii="Iskoola Pota" w:hAnsi="Iskoola Pota" w:cs="Iskoola Pota"/>
          <w:sz w:val="28"/>
          <w:szCs w:val="28"/>
        </w:rPr>
        <w:t xml:space="preserve">, </w:t>
      </w:r>
      <w:r w:rsidR="00272F7E" w:rsidRPr="002C5B75">
        <w:rPr>
          <w:rFonts w:ascii="Iskoola Pota" w:hAnsi="Iskoola Pota" w:cs="Iskoola Pota"/>
          <w:sz w:val="28"/>
          <w:szCs w:val="28"/>
        </w:rPr>
        <w:t xml:space="preserve">please </w:t>
      </w:r>
      <w:r w:rsidR="00AA3882" w:rsidRPr="002C5B75">
        <w:rPr>
          <w:rFonts w:ascii="Iskoola Pota" w:hAnsi="Iskoola Pota" w:cs="Iskoola Pota"/>
          <w:sz w:val="28"/>
          <w:szCs w:val="28"/>
        </w:rPr>
        <w:t xml:space="preserve">send the following to </w:t>
      </w:r>
      <w:r w:rsidR="00D872FF">
        <w:rPr>
          <w:rFonts w:ascii="Iskoola Pota" w:hAnsi="Iskoola Pota" w:cs="Iskoola Pota"/>
          <w:sz w:val="28"/>
          <w:szCs w:val="28"/>
        </w:rPr>
        <w:t xml:space="preserve">both of </w:t>
      </w:r>
      <w:r w:rsidR="00BC5684" w:rsidRPr="002C5B75">
        <w:rPr>
          <w:rFonts w:ascii="Iskoola Pota" w:hAnsi="Iskoola Pota" w:cs="Iskoola Pota"/>
          <w:sz w:val="28"/>
          <w:szCs w:val="28"/>
        </w:rPr>
        <w:t>the conference organisers</w:t>
      </w:r>
      <w:r w:rsidR="00BE1CFD" w:rsidRPr="002C5B75">
        <w:rPr>
          <w:rFonts w:ascii="Iskoola Pota" w:hAnsi="Iskoola Pota" w:cs="Iskoola Pota"/>
          <w:sz w:val="28"/>
          <w:szCs w:val="28"/>
        </w:rPr>
        <w:t xml:space="preserve"> David Geiringer </w:t>
      </w:r>
      <w:hyperlink r:id="rId6" w:history="1">
        <w:r w:rsidR="007F10B9" w:rsidRPr="002C5B75">
          <w:rPr>
            <w:rStyle w:val="Hyperlink"/>
            <w:rFonts w:ascii="Iskoola Pota" w:hAnsi="Iskoola Pota" w:cs="Iskoola Pota"/>
            <w:sz w:val="28"/>
            <w:szCs w:val="28"/>
          </w:rPr>
          <w:t>d.geiringer@qmul.ac.uk</w:t>
        </w:r>
      </w:hyperlink>
      <w:r w:rsidR="00BC5684" w:rsidRPr="002C5B75">
        <w:rPr>
          <w:rFonts w:ascii="Iskoola Pota" w:hAnsi="Iskoola Pota" w:cs="Iskoola Pota"/>
          <w:sz w:val="28"/>
          <w:szCs w:val="28"/>
        </w:rPr>
        <w:t xml:space="preserve"> </w:t>
      </w:r>
      <w:r w:rsidR="005460E9">
        <w:rPr>
          <w:rFonts w:ascii="Iskoola Pota" w:hAnsi="Iskoola Pota" w:cs="Iskoola Pota"/>
          <w:sz w:val="28"/>
          <w:szCs w:val="28"/>
        </w:rPr>
        <w:t>and</w:t>
      </w:r>
      <w:r w:rsidR="00BC5684" w:rsidRPr="002C5B75">
        <w:rPr>
          <w:rFonts w:ascii="Iskoola Pota" w:hAnsi="Iskoola Pota" w:cs="Iskoola Pota"/>
          <w:sz w:val="28"/>
          <w:szCs w:val="28"/>
        </w:rPr>
        <w:t xml:space="preserve"> </w:t>
      </w:r>
      <w:r w:rsidR="00BE1CFD" w:rsidRPr="002C5B75">
        <w:rPr>
          <w:rFonts w:ascii="Iskoola Pota" w:hAnsi="Iskoola Pota" w:cs="Iskoola Pota"/>
          <w:sz w:val="28"/>
          <w:szCs w:val="28"/>
        </w:rPr>
        <w:t xml:space="preserve">Helen McCarthy </w:t>
      </w:r>
      <w:hyperlink r:id="rId7" w:history="1">
        <w:r w:rsidR="00BE1CFD" w:rsidRPr="002C5B75">
          <w:rPr>
            <w:rStyle w:val="Hyperlink"/>
            <w:rFonts w:ascii="Iskoola Pota" w:hAnsi="Iskoola Pota" w:cs="Iskoola Pota"/>
            <w:sz w:val="28"/>
            <w:szCs w:val="28"/>
          </w:rPr>
          <w:t>hm234@cam.ac.uk</w:t>
        </w:r>
      </w:hyperlink>
      <w:r w:rsidR="00BE1CFD" w:rsidRPr="002C5B75">
        <w:rPr>
          <w:rFonts w:ascii="Iskoola Pota" w:hAnsi="Iskoola Pota" w:cs="Iskoola Pota"/>
          <w:sz w:val="28"/>
          <w:szCs w:val="28"/>
        </w:rPr>
        <w:t xml:space="preserve">: </w:t>
      </w:r>
    </w:p>
    <w:p w14:paraId="18C9EDBD" w14:textId="56764E68" w:rsidR="00BE1CFD" w:rsidRPr="002C5B75" w:rsidRDefault="00BE1CFD" w:rsidP="00BE1CFD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>The panel you</w:t>
      </w:r>
      <w:r w:rsidR="003C0607" w:rsidRPr="002C5B75">
        <w:rPr>
          <w:rFonts w:ascii="Iskoola Pota" w:hAnsi="Iskoola Pota" w:cs="Iskoola Pota"/>
          <w:sz w:val="28"/>
          <w:szCs w:val="28"/>
        </w:rPr>
        <w:t xml:space="preserve"> would</w:t>
      </w:r>
      <w:r w:rsidRPr="002C5B75">
        <w:rPr>
          <w:rFonts w:ascii="Iskoola Pota" w:hAnsi="Iskoola Pota" w:cs="Iskoola Pota"/>
          <w:sz w:val="28"/>
          <w:szCs w:val="28"/>
        </w:rPr>
        <w:t xml:space="preserve"> like to provide the blog </w:t>
      </w:r>
      <w:r w:rsidR="003C0607" w:rsidRPr="002C5B75">
        <w:rPr>
          <w:rFonts w:ascii="Iskoola Pota" w:hAnsi="Iskoola Pota" w:cs="Iskoola Pota"/>
          <w:sz w:val="28"/>
          <w:szCs w:val="28"/>
        </w:rPr>
        <w:t>on</w:t>
      </w:r>
      <w:r w:rsidR="00295AC8">
        <w:rPr>
          <w:rFonts w:ascii="Iskoola Pota" w:hAnsi="Iskoola Pota" w:cs="Iskoola Pota"/>
          <w:sz w:val="28"/>
          <w:szCs w:val="28"/>
        </w:rPr>
        <w:t xml:space="preserve"> (you may rank up to 3)</w:t>
      </w:r>
    </w:p>
    <w:p w14:paraId="7C9B226C" w14:textId="3760F601" w:rsidR="00BE1CFD" w:rsidRPr="002C5B75" w:rsidRDefault="00BE1CFD" w:rsidP="00BE1CFD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>An academic C</w:t>
      </w:r>
      <w:r w:rsidR="003C0607" w:rsidRPr="002C5B75">
        <w:rPr>
          <w:rFonts w:ascii="Iskoola Pota" w:hAnsi="Iskoola Pota" w:cs="Iskoola Pota"/>
          <w:sz w:val="28"/>
          <w:szCs w:val="28"/>
        </w:rPr>
        <w:t xml:space="preserve">V. </w:t>
      </w:r>
    </w:p>
    <w:p w14:paraId="1DCA64CC" w14:textId="388CDA59" w:rsidR="003C0607" w:rsidRDefault="003C0607" w:rsidP="00BE1CFD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sz w:val="28"/>
          <w:szCs w:val="28"/>
        </w:rPr>
        <w:t>A statement of why you would like to provide the blog (</w:t>
      </w:r>
      <w:proofErr w:type="gramStart"/>
      <w:r w:rsidR="00C4019E" w:rsidRPr="002C5B75">
        <w:rPr>
          <w:rFonts w:ascii="Iskoola Pota" w:hAnsi="Iskoola Pota" w:cs="Iskoola Pota"/>
          <w:sz w:val="28"/>
          <w:szCs w:val="28"/>
        </w:rPr>
        <w:t>250 word</w:t>
      </w:r>
      <w:proofErr w:type="gramEnd"/>
      <w:r w:rsidR="00C4019E" w:rsidRPr="002C5B75">
        <w:rPr>
          <w:rFonts w:ascii="Iskoola Pota" w:hAnsi="Iskoola Pota" w:cs="Iskoola Pota"/>
          <w:sz w:val="28"/>
          <w:szCs w:val="28"/>
        </w:rPr>
        <w:t xml:space="preserve"> limit</w:t>
      </w:r>
      <w:r w:rsidR="00D872FF">
        <w:rPr>
          <w:rFonts w:ascii="Iskoola Pota" w:hAnsi="Iskoola Pota" w:cs="Iskoola Pota"/>
          <w:sz w:val="28"/>
          <w:szCs w:val="28"/>
        </w:rPr>
        <w:t xml:space="preserve"> per blog you are applying for</w:t>
      </w:r>
      <w:r w:rsidR="00C4019E" w:rsidRPr="002C5B75">
        <w:rPr>
          <w:rFonts w:ascii="Iskoola Pota" w:hAnsi="Iskoola Pota" w:cs="Iskoola Pota"/>
          <w:sz w:val="28"/>
          <w:szCs w:val="28"/>
        </w:rPr>
        <w:t xml:space="preserve">). </w:t>
      </w:r>
    </w:p>
    <w:p w14:paraId="6B80A779" w14:textId="5FACB371" w:rsidR="003033D7" w:rsidRPr="00D872FF" w:rsidRDefault="00D872FF" w:rsidP="00D872FF">
      <w:pPr>
        <w:jc w:val="center"/>
        <w:rPr>
          <w:rFonts w:ascii="Iskoola Pota" w:hAnsi="Iskoola Pota" w:cs="Iskoola Pota"/>
          <w:sz w:val="28"/>
          <w:szCs w:val="28"/>
        </w:rPr>
      </w:pPr>
      <w:r w:rsidRPr="002C5B75">
        <w:rPr>
          <w:rFonts w:ascii="Iskoola Pota" w:hAnsi="Iskoola Pota" w:cs="Iskoola Pota"/>
          <w:noProof/>
        </w:rPr>
        <w:drawing>
          <wp:anchor distT="0" distB="0" distL="114300" distR="114300" simplePos="0" relativeHeight="251658240" behindDoc="0" locked="0" layoutInCell="1" allowOverlap="1" wp14:anchorId="0709CC7C" wp14:editId="7F6CD069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1111250" cy="111125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933">
        <w:rPr>
          <w:rFonts w:ascii="Iskoola Pota" w:hAnsi="Iskoola Pota" w:cs="Iskoola Pota"/>
          <w:sz w:val="28"/>
          <w:szCs w:val="28"/>
        </w:rPr>
        <w:t xml:space="preserve">Deadline for applications: </w:t>
      </w:r>
      <w:r w:rsidR="005431F9" w:rsidRPr="00195542">
        <w:rPr>
          <w:rFonts w:ascii="Iskoola Pota" w:hAnsi="Iskoola Pota" w:cs="Iskoola Pota"/>
          <w:b/>
          <w:bCs/>
          <w:sz w:val="28"/>
          <w:szCs w:val="28"/>
        </w:rPr>
        <w:t>Friday 4</w:t>
      </w:r>
      <w:r w:rsidR="005431F9" w:rsidRPr="00195542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="005431F9" w:rsidRPr="00195542">
        <w:rPr>
          <w:rFonts w:ascii="Iskoola Pota" w:hAnsi="Iskoola Pota" w:cs="Iskoola Pota"/>
          <w:b/>
          <w:bCs/>
          <w:sz w:val="28"/>
          <w:szCs w:val="28"/>
        </w:rPr>
        <w:t xml:space="preserve"> December</w:t>
      </w:r>
      <w:r w:rsidR="00195542">
        <w:rPr>
          <w:rFonts w:ascii="Iskoola Pota" w:hAnsi="Iskoola Pota" w:cs="Iskoola Pota"/>
          <w:b/>
          <w:bCs/>
          <w:sz w:val="28"/>
          <w:szCs w:val="28"/>
        </w:rPr>
        <w:t>,</w:t>
      </w:r>
      <w:r w:rsidR="005431F9" w:rsidRPr="00195542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195542" w:rsidRPr="00195542">
        <w:rPr>
          <w:rFonts w:ascii="Iskoola Pota" w:hAnsi="Iskoola Pota" w:cs="Iskoola Pota"/>
          <w:b/>
          <w:bCs/>
          <w:sz w:val="28"/>
          <w:szCs w:val="28"/>
        </w:rPr>
        <w:t>5pm.</w:t>
      </w:r>
    </w:p>
    <w:p w14:paraId="714B86EF" w14:textId="49305EAB" w:rsidR="001606C5" w:rsidRPr="002C5B75" w:rsidRDefault="001606C5" w:rsidP="00D94198">
      <w:pPr>
        <w:jc w:val="center"/>
        <w:rPr>
          <w:rFonts w:ascii="Iskoola Pota" w:hAnsi="Iskoola Pota" w:cs="Iskoola Pota"/>
        </w:rPr>
      </w:pPr>
    </w:p>
    <w:sectPr w:rsidR="001606C5" w:rsidRPr="002C5B75" w:rsidSect="00E55B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6D6"/>
    <w:multiLevelType w:val="hybridMultilevel"/>
    <w:tmpl w:val="8F34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06E4"/>
    <w:multiLevelType w:val="hybridMultilevel"/>
    <w:tmpl w:val="2A763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A5"/>
    <w:rsid w:val="00012AA5"/>
    <w:rsid w:val="000159A7"/>
    <w:rsid w:val="001606C5"/>
    <w:rsid w:val="00172B57"/>
    <w:rsid w:val="00195542"/>
    <w:rsid w:val="001F0903"/>
    <w:rsid w:val="002457FC"/>
    <w:rsid w:val="002560CE"/>
    <w:rsid w:val="00272F7E"/>
    <w:rsid w:val="00295AC8"/>
    <w:rsid w:val="002C5B75"/>
    <w:rsid w:val="003033D7"/>
    <w:rsid w:val="00325A54"/>
    <w:rsid w:val="003C0607"/>
    <w:rsid w:val="004C4645"/>
    <w:rsid w:val="005431F9"/>
    <w:rsid w:val="005460E9"/>
    <w:rsid w:val="00702FD9"/>
    <w:rsid w:val="007256FD"/>
    <w:rsid w:val="00782425"/>
    <w:rsid w:val="007F10B9"/>
    <w:rsid w:val="008557E6"/>
    <w:rsid w:val="00AA3882"/>
    <w:rsid w:val="00B1093B"/>
    <w:rsid w:val="00BB05A2"/>
    <w:rsid w:val="00BC5684"/>
    <w:rsid w:val="00BE1CFD"/>
    <w:rsid w:val="00C4019E"/>
    <w:rsid w:val="00CD0933"/>
    <w:rsid w:val="00D872FF"/>
    <w:rsid w:val="00D94198"/>
    <w:rsid w:val="00DF7539"/>
    <w:rsid w:val="00E55BA2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EC1B"/>
  <w15:chartTrackingRefBased/>
  <w15:docId w15:val="{D177AE7F-37E4-452D-80AD-56DE203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m234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eiringer@qmul.ac.uk" TargetMode="External"/><Relationship Id="rId5" Type="http://schemas.openxmlformats.org/officeDocument/2006/relationships/hyperlink" Target="https://pastandpresent.org.uk/b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</dc:creator>
  <cp:keywords/>
  <dc:description/>
  <cp:lastModifiedBy>david g</cp:lastModifiedBy>
  <cp:revision>2</cp:revision>
  <dcterms:created xsi:type="dcterms:W3CDTF">2020-11-02T10:15:00Z</dcterms:created>
  <dcterms:modified xsi:type="dcterms:W3CDTF">2020-11-02T10:15:00Z</dcterms:modified>
</cp:coreProperties>
</file>